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FC9E2" w14:textId="6D69AFA9" w:rsidR="00BF793C" w:rsidRPr="00760533" w:rsidRDefault="00A65AC0">
      <w:pPr>
        <w:rPr>
          <w:rFonts w:ascii="Calibri" w:hAnsi="Calibri" w:cs="Calibri"/>
        </w:rPr>
      </w:pPr>
      <w:r w:rsidRPr="00760533">
        <w:rPr>
          <w:rFonts w:ascii="Calibri" w:hAnsi="Calibri" w:cs="Calibri"/>
          <w:noProof/>
        </w:rPr>
        <w:drawing>
          <wp:inline distT="0" distB="0" distL="0" distR="0" wp14:anchorId="03BA001B" wp14:editId="6C43503A">
            <wp:extent cx="5943600" cy="748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48665"/>
                    </a:xfrm>
                    <a:prstGeom prst="rect">
                      <a:avLst/>
                    </a:prstGeom>
                  </pic:spPr>
                </pic:pic>
              </a:graphicData>
            </a:graphic>
          </wp:inline>
        </w:drawing>
      </w:r>
    </w:p>
    <w:p w14:paraId="0A84EA7F" w14:textId="2824C69B" w:rsidR="00A65AC0" w:rsidRPr="00760533" w:rsidRDefault="00A65AC0">
      <w:pPr>
        <w:rPr>
          <w:rFonts w:ascii="Calibri" w:hAnsi="Calibri" w:cs="Calibri"/>
        </w:rPr>
      </w:pPr>
    </w:p>
    <w:p w14:paraId="25E3F231" w14:textId="1BF1CBB3" w:rsidR="00A65AC0" w:rsidRPr="00EF614A" w:rsidRDefault="00A65AC0" w:rsidP="009E23A2">
      <w:pPr>
        <w:jc w:val="both"/>
        <w:rPr>
          <w:rFonts w:ascii="Calibri" w:hAnsi="Calibri" w:cs="Calibri"/>
          <w:sz w:val="24"/>
          <w:szCs w:val="24"/>
        </w:rPr>
      </w:pPr>
      <w:r w:rsidRPr="00EF614A">
        <w:rPr>
          <w:rFonts w:ascii="Calibri" w:hAnsi="Calibri" w:cs="Calibri"/>
          <w:sz w:val="24"/>
          <w:szCs w:val="24"/>
        </w:rPr>
        <w:t>We are pleased to announce that our Standard Authorization, Attestation and Release form can now be signed electronically using DocuSign</w:t>
      </w:r>
      <w:r w:rsidR="00760533" w:rsidRPr="00EF614A">
        <w:rPr>
          <w:rStyle w:val="FootnoteReference"/>
          <w:rFonts w:ascii="Calibri" w:hAnsi="Calibri" w:cs="Calibri"/>
          <w:sz w:val="24"/>
          <w:szCs w:val="24"/>
        </w:rPr>
        <w:footnoteReference w:id="1"/>
      </w:r>
      <w:r w:rsidRPr="00EF614A">
        <w:rPr>
          <w:rFonts w:ascii="Calibri" w:hAnsi="Calibri" w:cs="Calibri"/>
          <w:sz w:val="24"/>
          <w:szCs w:val="24"/>
        </w:rPr>
        <w:t xml:space="preserve">.  </w:t>
      </w:r>
    </w:p>
    <w:p w14:paraId="0CC1DE35" w14:textId="618B4D3A" w:rsidR="009E23A2" w:rsidRPr="00EF614A" w:rsidRDefault="00A65AC0" w:rsidP="009E23A2">
      <w:pPr>
        <w:jc w:val="both"/>
        <w:rPr>
          <w:rFonts w:ascii="Calibri" w:hAnsi="Calibri" w:cs="Calibri"/>
          <w:sz w:val="24"/>
          <w:szCs w:val="24"/>
        </w:rPr>
      </w:pPr>
      <w:r w:rsidRPr="00EF614A">
        <w:rPr>
          <w:rFonts w:ascii="Calibri" w:hAnsi="Calibri" w:cs="Calibri"/>
          <w:sz w:val="24"/>
          <w:szCs w:val="24"/>
        </w:rPr>
        <w:t xml:space="preserve">The </w:t>
      </w:r>
      <w:r w:rsidR="009E23A2" w:rsidRPr="00EF614A">
        <w:rPr>
          <w:rFonts w:ascii="Calibri" w:hAnsi="Calibri" w:cs="Calibri"/>
          <w:sz w:val="24"/>
          <w:szCs w:val="24"/>
        </w:rPr>
        <w:t xml:space="preserve">DocuSign enabled </w:t>
      </w:r>
      <w:r w:rsidRPr="00EF614A">
        <w:rPr>
          <w:rFonts w:ascii="Calibri" w:hAnsi="Calibri" w:cs="Calibri"/>
          <w:sz w:val="24"/>
          <w:szCs w:val="24"/>
        </w:rPr>
        <w:t xml:space="preserve">process involves a few simple steps and allows </w:t>
      </w:r>
      <w:r w:rsidR="009E23A2" w:rsidRPr="00EF614A">
        <w:rPr>
          <w:rFonts w:ascii="Calibri" w:hAnsi="Calibri" w:cs="Calibri"/>
          <w:sz w:val="24"/>
          <w:szCs w:val="24"/>
        </w:rPr>
        <w:t>you</w:t>
      </w:r>
      <w:r w:rsidRPr="00EF614A">
        <w:rPr>
          <w:rFonts w:ascii="Calibri" w:hAnsi="Calibri" w:cs="Calibri"/>
          <w:sz w:val="24"/>
          <w:szCs w:val="24"/>
        </w:rPr>
        <w:t xml:space="preserve"> to save a copy of the release for </w:t>
      </w:r>
      <w:r w:rsidR="005D0190" w:rsidRPr="00EF614A">
        <w:rPr>
          <w:rFonts w:ascii="Calibri" w:hAnsi="Calibri" w:cs="Calibri"/>
          <w:sz w:val="24"/>
          <w:szCs w:val="24"/>
        </w:rPr>
        <w:t>your</w:t>
      </w:r>
      <w:r w:rsidRPr="00EF614A">
        <w:rPr>
          <w:rFonts w:ascii="Calibri" w:hAnsi="Calibri" w:cs="Calibri"/>
          <w:sz w:val="24"/>
          <w:szCs w:val="24"/>
        </w:rPr>
        <w:t xml:space="preserve"> records.  Once the form is completed</w:t>
      </w:r>
      <w:r w:rsidR="005D0190" w:rsidRPr="00EF614A">
        <w:rPr>
          <w:rFonts w:ascii="Calibri" w:hAnsi="Calibri" w:cs="Calibri"/>
          <w:sz w:val="24"/>
          <w:szCs w:val="24"/>
        </w:rPr>
        <w:t>,</w:t>
      </w:r>
      <w:r w:rsidRPr="00EF614A">
        <w:rPr>
          <w:rFonts w:ascii="Calibri" w:hAnsi="Calibri" w:cs="Calibri"/>
          <w:sz w:val="24"/>
          <w:szCs w:val="24"/>
        </w:rPr>
        <w:t xml:space="preserve"> it will be sent directly to </w:t>
      </w:r>
      <w:r w:rsidR="005D0190" w:rsidRPr="00EF614A">
        <w:rPr>
          <w:rFonts w:ascii="Calibri" w:hAnsi="Calibri" w:cs="Calibri"/>
          <w:sz w:val="24"/>
          <w:szCs w:val="24"/>
        </w:rPr>
        <w:t>HSC</w:t>
      </w:r>
      <w:r w:rsidR="009E23A2" w:rsidRPr="00EF614A">
        <w:rPr>
          <w:rFonts w:ascii="Calibri" w:hAnsi="Calibri" w:cs="Calibri"/>
          <w:sz w:val="24"/>
          <w:szCs w:val="24"/>
        </w:rPr>
        <w:t xml:space="preserve"> for processing.  By eliminating the need to send in this form separately via fax, email or through our upload screen we hope to reduce delays in the credentialing process.</w:t>
      </w:r>
    </w:p>
    <w:p w14:paraId="1DE891D4" w14:textId="27C6E2B0" w:rsidR="00A65AC0" w:rsidRPr="00EF614A" w:rsidRDefault="009E23A2" w:rsidP="00EF614A">
      <w:pPr>
        <w:jc w:val="both"/>
        <w:rPr>
          <w:rFonts w:ascii="Calibri" w:hAnsi="Calibri" w:cs="Calibri"/>
          <w:sz w:val="24"/>
          <w:szCs w:val="24"/>
        </w:rPr>
      </w:pPr>
      <w:r w:rsidRPr="00EF614A">
        <w:rPr>
          <w:rFonts w:ascii="Calibri" w:hAnsi="Calibri" w:cs="Calibri"/>
          <w:sz w:val="24"/>
          <w:szCs w:val="24"/>
        </w:rPr>
        <w:t xml:space="preserve">The following link will redirect you to the </w:t>
      </w:r>
      <w:r w:rsidR="005D0190" w:rsidRPr="00EF614A">
        <w:rPr>
          <w:rFonts w:ascii="Calibri" w:hAnsi="Calibri" w:cs="Calibri"/>
          <w:sz w:val="24"/>
          <w:szCs w:val="24"/>
        </w:rPr>
        <w:t xml:space="preserve">form that needs to be completed on the </w:t>
      </w:r>
      <w:r w:rsidRPr="00EF614A">
        <w:rPr>
          <w:rFonts w:ascii="Calibri" w:hAnsi="Calibri" w:cs="Calibri"/>
          <w:sz w:val="24"/>
          <w:szCs w:val="24"/>
        </w:rPr>
        <w:t>DocuSign platform:</w:t>
      </w:r>
      <w:r w:rsidR="00EF614A">
        <w:rPr>
          <w:rFonts w:ascii="Calibri" w:hAnsi="Calibri" w:cs="Calibri"/>
          <w:sz w:val="24"/>
          <w:szCs w:val="24"/>
        </w:rPr>
        <w:t xml:space="preserve"> </w:t>
      </w:r>
      <w:hyperlink r:id="rId9" w:history="1">
        <w:r w:rsidR="0019184A" w:rsidRPr="00EF614A">
          <w:rPr>
            <w:rStyle w:val="Hyperlink"/>
            <w:rFonts w:ascii="Calibri" w:hAnsi="Calibri" w:cs="Calibri"/>
            <w:sz w:val="24"/>
            <w:szCs w:val="24"/>
          </w:rPr>
          <w:t>DocuSign Enabled HSC Standard Authorization, Attestation and Release</w:t>
        </w:r>
      </w:hyperlink>
    </w:p>
    <w:p w14:paraId="49828DD0" w14:textId="13F3355C" w:rsidR="005D0190" w:rsidRDefault="005D7572" w:rsidP="005D7572">
      <w:pPr>
        <w:jc w:val="both"/>
        <w:rPr>
          <w:rFonts w:ascii="Calibri" w:hAnsi="Calibri" w:cs="Calibri"/>
          <w:sz w:val="24"/>
          <w:szCs w:val="24"/>
        </w:rPr>
      </w:pPr>
      <w:r w:rsidRPr="00EF614A">
        <w:rPr>
          <w:rFonts w:ascii="Calibri" w:hAnsi="Calibri" w:cs="Calibri"/>
          <w:sz w:val="24"/>
          <w:szCs w:val="24"/>
        </w:rPr>
        <w:t xml:space="preserve">Please note that the release </w:t>
      </w:r>
      <w:r w:rsidRPr="00EF614A">
        <w:rPr>
          <w:rFonts w:ascii="Calibri" w:hAnsi="Calibri" w:cs="Calibri"/>
          <w:sz w:val="24"/>
          <w:szCs w:val="24"/>
          <w:u w:val="single"/>
        </w:rPr>
        <w:t>must</w:t>
      </w:r>
      <w:r w:rsidRPr="00EF614A">
        <w:rPr>
          <w:rFonts w:ascii="Calibri" w:hAnsi="Calibri" w:cs="Calibri"/>
          <w:sz w:val="24"/>
          <w:szCs w:val="24"/>
        </w:rPr>
        <w:t xml:space="preserve"> be signed by the practitioner and it cannot be signed on their behalf.  If you are not the practitioner, please send them the link so they are able to access the form and complete it.</w:t>
      </w:r>
    </w:p>
    <w:p w14:paraId="7452BF78" w14:textId="25884F83" w:rsidR="00EF614A" w:rsidRDefault="00EF614A" w:rsidP="005D7572">
      <w:pPr>
        <w:jc w:val="both"/>
        <w:rPr>
          <w:rFonts w:ascii="Calibri" w:hAnsi="Calibri" w:cs="Calibri"/>
          <w:sz w:val="24"/>
          <w:szCs w:val="24"/>
        </w:rPr>
      </w:pPr>
    </w:p>
    <w:p w14:paraId="019D83B2" w14:textId="33D51F66" w:rsidR="005D7572" w:rsidRPr="00760533" w:rsidRDefault="005D7572" w:rsidP="005D7572">
      <w:pPr>
        <w:jc w:val="center"/>
        <w:rPr>
          <w:rFonts w:ascii="Calibri" w:hAnsi="Calibri" w:cs="Calibri"/>
          <w:b/>
          <w:bCs/>
        </w:rPr>
      </w:pPr>
      <w:r w:rsidRPr="00760533">
        <w:rPr>
          <w:rFonts w:ascii="Calibri" w:hAnsi="Calibri" w:cs="Calibri"/>
          <w:b/>
          <w:bCs/>
        </w:rPr>
        <w:t>Reminder of items needed to complete the credentialing process</w:t>
      </w:r>
    </w:p>
    <w:p w14:paraId="122268E5" w14:textId="05BA7DD6" w:rsidR="005D7572" w:rsidRPr="00760533" w:rsidRDefault="005D7572" w:rsidP="005D7572">
      <w:pPr>
        <w:jc w:val="both"/>
        <w:rPr>
          <w:rFonts w:ascii="Calibri" w:hAnsi="Calibri" w:cs="Calibri"/>
        </w:rPr>
      </w:pPr>
      <w:r w:rsidRPr="00760533">
        <w:rPr>
          <w:rFonts w:ascii="Calibri" w:hAnsi="Calibri" w:cs="Calibri"/>
        </w:rPr>
        <w:t>The following items are needed for the credentialing process to begin:</w:t>
      </w:r>
    </w:p>
    <w:p w14:paraId="4B89D07E" w14:textId="24A658BB" w:rsidR="005D7572" w:rsidRPr="00760533" w:rsidRDefault="005D7572" w:rsidP="005D7572">
      <w:pPr>
        <w:pStyle w:val="ListParagraph"/>
        <w:numPr>
          <w:ilvl w:val="0"/>
          <w:numId w:val="1"/>
        </w:numPr>
        <w:jc w:val="both"/>
        <w:rPr>
          <w:rFonts w:ascii="Calibri" w:hAnsi="Calibri" w:cs="Calibri"/>
        </w:rPr>
      </w:pPr>
      <w:r w:rsidRPr="00760533">
        <w:rPr>
          <w:rFonts w:ascii="Calibri" w:hAnsi="Calibri" w:cs="Calibri"/>
        </w:rPr>
        <w:t xml:space="preserve">HSC </w:t>
      </w:r>
      <w:r w:rsidR="002B5050" w:rsidRPr="00760533">
        <w:rPr>
          <w:rFonts w:ascii="Calibri" w:hAnsi="Calibri" w:cs="Calibri"/>
        </w:rPr>
        <w:t>O</w:t>
      </w:r>
      <w:r w:rsidRPr="00760533">
        <w:rPr>
          <w:rFonts w:ascii="Calibri" w:hAnsi="Calibri" w:cs="Calibri"/>
        </w:rPr>
        <w:t xml:space="preserve">nline </w:t>
      </w:r>
      <w:r w:rsidR="002B5050" w:rsidRPr="00760533">
        <w:rPr>
          <w:rFonts w:ascii="Calibri" w:hAnsi="Calibri" w:cs="Calibri"/>
        </w:rPr>
        <w:t>A</w:t>
      </w:r>
      <w:r w:rsidRPr="00760533">
        <w:rPr>
          <w:rFonts w:ascii="Calibri" w:hAnsi="Calibri" w:cs="Calibri"/>
        </w:rPr>
        <w:t>pplication – please r</w:t>
      </w:r>
      <w:r w:rsidR="002B5050" w:rsidRPr="00760533">
        <w:rPr>
          <w:rFonts w:ascii="Calibri" w:hAnsi="Calibri" w:cs="Calibri"/>
        </w:rPr>
        <w:t>e</w:t>
      </w:r>
      <w:r w:rsidRPr="00760533">
        <w:rPr>
          <w:rFonts w:ascii="Calibri" w:hAnsi="Calibri" w:cs="Calibri"/>
        </w:rPr>
        <w:t>member to submit your online application</w:t>
      </w:r>
    </w:p>
    <w:p w14:paraId="0F0EB472" w14:textId="164761F7" w:rsidR="005D7572" w:rsidRPr="00760533" w:rsidRDefault="005D7572" w:rsidP="005D7572">
      <w:pPr>
        <w:pStyle w:val="ListParagraph"/>
        <w:numPr>
          <w:ilvl w:val="0"/>
          <w:numId w:val="1"/>
        </w:numPr>
        <w:jc w:val="both"/>
        <w:rPr>
          <w:rFonts w:ascii="Calibri" w:hAnsi="Calibri" w:cs="Calibri"/>
        </w:rPr>
      </w:pPr>
      <w:r w:rsidRPr="00760533">
        <w:rPr>
          <w:rFonts w:ascii="Calibri" w:hAnsi="Calibri" w:cs="Calibri"/>
        </w:rPr>
        <w:t xml:space="preserve">HSC </w:t>
      </w:r>
      <w:r w:rsidRPr="00760533">
        <w:rPr>
          <w:rFonts w:ascii="Calibri" w:hAnsi="Calibri" w:cs="Calibri"/>
        </w:rPr>
        <w:t>Standard Authorization, Attestation and Release</w:t>
      </w:r>
      <w:r w:rsidRPr="00760533">
        <w:rPr>
          <w:rFonts w:ascii="Calibri" w:hAnsi="Calibri" w:cs="Calibri"/>
        </w:rPr>
        <w:t xml:space="preserve"> form</w:t>
      </w:r>
      <w:r w:rsidR="0069724F" w:rsidRPr="00760533">
        <w:rPr>
          <w:rFonts w:ascii="Calibri" w:hAnsi="Calibri" w:cs="Calibri"/>
        </w:rPr>
        <w:t xml:space="preserve"> – submit online via DocuSign</w:t>
      </w:r>
    </w:p>
    <w:p w14:paraId="0DA86A69" w14:textId="3E06147C" w:rsidR="005D7572" w:rsidRPr="00760533" w:rsidRDefault="005D7572" w:rsidP="005D7572">
      <w:pPr>
        <w:pStyle w:val="ListParagraph"/>
        <w:numPr>
          <w:ilvl w:val="0"/>
          <w:numId w:val="1"/>
        </w:numPr>
        <w:jc w:val="both"/>
        <w:rPr>
          <w:rFonts w:ascii="Calibri" w:hAnsi="Calibri" w:cs="Calibri"/>
        </w:rPr>
      </w:pPr>
      <w:r w:rsidRPr="00760533">
        <w:rPr>
          <w:rFonts w:ascii="Calibri" w:hAnsi="Calibri" w:cs="Calibri"/>
        </w:rPr>
        <w:t xml:space="preserve">Supporting documents </w:t>
      </w:r>
      <w:r w:rsidR="0069724F" w:rsidRPr="00760533">
        <w:rPr>
          <w:rFonts w:ascii="Calibri" w:hAnsi="Calibri" w:cs="Calibri"/>
        </w:rPr>
        <w:t xml:space="preserve">listed below can be emailed to </w:t>
      </w:r>
      <w:hyperlink r:id="rId10" w:history="1">
        <w:r w:rsidR="0069724F" w:rsidRPr="00760533">
          <w:rPr>
            <w:rStyle w:val="Hyperlink"/>
            <w:rFonts w:ascii="Calibri" w:hAnsi="Calibri" w:cs="Calibri"/>
          </w:rPr>
          <w:t>credentialing@nmhsc.com</w:t>
        </w:r>
      </w:hyperlink>
      <w:r w:rsidR="0069724F" w:rsidRPr="00760533">
        <w:rPr>
          <w:rFonts w:ascii="Calibri" w:hAnsi="Calibri" w:cs="Calibri"/>
        </w:rPr>
        <w:t xml:space="preserve"> or faxed to 505-346-0287</w:t>
      </w:r>
      <w:r w:rsidRPr="00760533">
        <w:rPr>
          <w:rFonts w:ascii="Calibri" w:hAnsi="Calibri" w:cs="Calibri"/>
        </w:rPr>
        <w:t>:</w:t>
      </w:r>
    </w:p>
    <w:p w14:paraId="0B273877" w14:textId="73764933" w:rsidR="005D7572" w:rsidRPr="00760533" w:rsidRDefault="005D7572" w:rsidP="005D7572">
      <w:pPr>
        <w:pStyle w:val="ListParagraph"/>
        <w:numPr>
          <w:ilvl w:val="1"/>
          <w:numId w:val="1"/>
        </w:numPr>
        <w:jc w:val="both"/>
        <w:rPr>
          <w:rFonts w:ascii="Calibri" w:hAnsi="Calibri" w:cs="Calibri"/>
        </w:rPr>
      </w:pPr>
      <w:r w:rsidRPr="00760533">
        <w:rPr>
          <w:rFonts w:ascii="Calibri" w:hAnsi="Calibri" w:cs="Calibri"/>
        </w:rPr>
        <w:t>Copy of current state license</w:t>
      </w:r>
    </w:p>
    <w:p w14:paraId="1BE30BFC" w14:textId="7A04BD96" w:rsidR="005D7572" w:rsidRPr="00760533" w:rsidRDefault="005D7572" w:rsidP="005D7572">
      <w:pPr>
        <w:pStyle w:val="ListParagraph"/>
        <w:numPr>
          <w:ilvl w:val="1"/>
          <w:numId w:val="1"/>
        </w:numPr>
        <w:jc w:val="both"/>
        <w:rPr>
          <w:rFonts w:ascii="Calibri" w:hAnsi="Calibri" w:cs="Calibri"/>
        </w:rPr>
      </w:pPr>
      <w:r w:rsidRPr="00760533">
        <w:rPr>
          <w:rFonts w:ascii="Calibri" w:hAnsi="Calibri" w:cs="Calibri"/>
        </w:rPr>
        <w:t>Copy of current medical malpractice coverage</w:t>
      </w:r>
    </w:p>
    <w:p w14:paraId="22EA0D85" w14:textId="63A03DBA" w:rsidR="005D7572" w:rsidRPr="00760533" w:rsidRDefault="005D7572" w:rsidP="005D7572">
      <w:pPr>
        <w:pStyle w:val="ListParagraph"/>
        <w:numPr>
          <w:ilvl w:val="1"/>
          <w:numId w:val="1"/>
        </w:numPr>
        <w:jc w:val="both"/>
        <w:rPr>
          <w:rFonts w:ascii="Calibri" w:hAnsi="Calibri" w:cs="Calibri"/>
        </w:rPr>
      </w:pPr>
      <w:r w:rsidRPr="00760533">
        <w:rPr>
          <w:rFonts w:ascii="Calibri" w:hAnsi="Calibri" w:cs="Calibri"/>
        </w:rPr>
        <w:t>Copy of current state and/or Federal controlled substance registration certificate</w:t>
      </w:r>
    </w:p>
    <w:p w14:paraId="156CE5DC" w14:textId="596C4641" w:rsidR="005D7572" w:rsidRPr="00760533" w:rsidRDefault="0069724F" w:rsidP="005D7572">
      <w:pPr>
        <w:pStyle w:val="ListParagraph"/>
        <w:numPr>
          <w:ilvl w:val="1"/>
          <w:numId w:val="1"/>
        </w:numPr>
        <w:jc w:val="both"/>
        <w:rPr>
          <w:rFonts w:ascii="Calibri" w:hAnsi="Calibri" w:cs="Calibri"/>
        </w:rPr>
      </w:pPr>
      <w:r w:rsidRPr="00760533">
        <w:rPr>
          <w:rFonts w:ascii="Calibri" w:hAnsi="Calibri" w:cs="Calibri"/>
        </w:rPr>
        <w:t>Documentation that supports any affirmative response on the Professional Practice Questionnaire, if needed</w:t>
      </w:r>
    </w:p>
    <w:p w14:paraId="1DCD4CC0" w14:textId="680620EA" w:rsidR="00760533" w:rsidRPr="00760533" w:rsidRDefault="00760533" w:rsidP="00760533">
      <w:pPr>
        <w:jc w:val="both"/>
        <w:rPr>
          <w:rFonts w:ascii="Calibri" w:hAnsi="Calibri" w:cs="Calibri"/>
        </w:rPr>
      </w:pPr>
    </w:p>
    <w:p w14:paraId="4E298F91" w14:textId="241CACA1" w:rsidR="00760533" w:rsidRPr="00760533" w:rsidRDefault="00EF614A" w:rsidP="00EF614A">
      <w:pPr>
        <w:jc w:val="both"/>
        <w:rPr>
          <w:rFonts w:ascii="Calibri" w:hAnsi="Calibri" w:cs="Calibri"/>
        </w:rPr>
      </w:pPr>
      <w:r>
        <w:rPr>
          <w:rFonts w:ascii="Calibri" w:hAnsi="Calibri" w:cs="Calibri"/>
        </w:rPr>
        <w:t xml:space="preserve">If you have any questions about our credentialing process, please contact our customer service team at </w:t>
      </w:r>
      <w:hyperlink r:id="rId11" w:history="1">
        <w:r w:rsidRPr="00DE514A">
          <w:rPr>
            <w:rStyle w:val="Hyperlink"/>
            <w:rFonts w:ascii="Calibri" w:hAnsi="Calibri" w:cs="Calibri"/>
          </w:rPr>
          <w:t>credentialing@nmhsc.com</w:t>
        </w:r>
      </w:hyperlink>
      <w:r>
        <w:rPr>
          <w:rFonts w:ascii="Calibri" w:hAnsi="Calibri" w:cs="Calibri"/>
        </w:rPr>
        <w:t xml:space="preserve"> or toll free to </w:t>
      </w:r>
      <w:r w:rsidRPr="00EF614A">
        <w:rPr>
          <w:rFonts w:ascii="Calibri" w:hAnsi="Calibri" w:cs="Calibri"/>
        </w:rPr>
        <w:t>866</w:t>
      </w:r>
      <w:r>
        <w:rPr>
          <w:rFonts w:ascii="Calibri" w:hAnsi="Calibri" w:cs="Calibri"/>
        </w:rPr>
        <w:t>-</w:t>
      </w:r>
      <w:r w:rsidRPr="00EF614A">
        <w:rPr>
          <w:rFonts w:ascii="Calibri" w:hAnsi="Calibri" w:cs="Calibri"/>
        </w:rPr>
        <w:t>908-0070 x 2006</w:t>
      </w:r>
      <w:r>
        <w:rPr>
          <w:rFonts w:ascii="Calibri" w:hAnsi="Calibri" w:cs="Calibri"/>
        </w:rPr>
        <w:t xml:space="preserve">. </w:t>
      </w:r>
    </w:p>
    <w:p w14:paraId="582FD55D" w14:textId="2DA73CCF" w:rsidR="00760533" w:rsidRDefault="00760533" w:rsidP="00760533">
      <w:pPr>
        <w:jc w:val="both"/>
        <w:rPr>
          <w:rFonts w:ascii="Calibri" w:hAnsi="Calibri" w:cs="Calibri"/>
        </w:rPr>
      </w:pPr>
    </w:p>
    <w:p w14:paraId="075C48E5" w14:textId="77777777" w:rsidR="00EF614A" w:rsidRPr="00760533" w:rsidRDefault="00EF614A" w:rsidP="00760533">
      <w:pPr>
        <w:jc w:val="both"/>
        <w:rPr>
          <w:rFonts w:ascii="Calibri" w:hAnsi="Calibri" w:cs="Calibri"/>
        </w:rPr>
      </w:pPr>
    </w:p>
    <w:sectPr w:rsidR="00EF614A" w:rsidRPr="00760533" w:rsidSect="00EF614A">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B73BD" w14:textId="77777777" w:rsidR="00760533" w:rsidRDefault="00760533" w:rsidP="00760533">
      <w:pPr>
        <w:spacing w:after="0" w:line="240" w:lineRule="auto"/>
      </w:pPr>
      <w:r>
        <w:separator/>
      </w:r>
    </w:p>
  </w:endnote>
  <w:endnote w:type="continuationSeparator" w:id="0">
    <w:p w14:paraId="160FB2B5" w14:textId="77777777" w:rsidR="00760533" w:rsidRDefault="00760533" w:rsidP="0076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EA1BB" w14:textId="77777777" w:rsidR="00760533" w:rsidRDefault="00760533" w:rsidP="00760533">
      <w:pPr>
        <w:spacing w:after="0" w:line="240" w:lineRule="auto"/>
      </w:pPr>
      <w:r>
        <w:separator/>
      </w:r>
    </w:p>
  </w:footnote>
  <w:footnote w:type="continuationSeparator" w:id="0">
    <w:p w14:paraId="780F36F7" w14:textId="77777777" w:rsidR="00760533" w:rsidRDefault="00760533" w:rsidP="00760533">
      <w:pPr>
        <w:spacing w:after="0" w:line="240" w:lineRule="auto"/>
      </w:pPr>
      <w:r>
        <w:continuationSeparator/>
      </w:r>
    </w:p>
  </w:footnote>
  <w:footnote w:id="1">
    <w:p w14:paraId="262048CD" w14:textId="5A448C04" w:rsidR="00760533" w:rsidRPr="00760533" w:rsidRDefault="00760533" w:rsidP="00760533">
      <w:pPr>
        <w:widowControl w:val="0"/>
        <w:spacing w:after="0" w:line="240" w:lineRule="auto"/>
        <w:jc w:val="both"/>
        <w:rPr>
          <w:rFonts w:ascii="Calibri" w:hAnsi="Calibri" w:cs="Calibri"/>
          <w:sz w:val="18"/>
          <w:szCs w:val="18"/>
        </w:rPr>
      </w:pPr>
      <w:r>
        <w:rPr>
          <w:rStyle w:val="FootnoteReference"/>
        </w:rPr>
        <w:footnoteRef/>
      </w:r>
      <w:r>
        <w:t xml:space="preserve"> </w:t>
      </w:r>
      <w:r w:rsidRPr="00760533">
        <w:rPr>
          <w:rFonts w:ascii="Calibri" w:hAnsi="Calibri" w:cs="Calibri"/>
          <w:sz w:val="18"/>
          <w:szCs w:val="18"/>
        </w:rPr>
        <w:t>DocuSign provides a secure platform which allows practitioners and applicants to electronically sign documents with a digitally verified signature. DocuSign is the most widely recognized and accepted electronic signature and is accepted by a wide variety of regulatory agencies and is HIPAA compliant.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C5D28"/>
    <w:multiLevelType w:val="hybridMultilevel"/>
    <w:tmpl w:val="0BCCF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C0"/>
    <w:rsid w:val="0019184A"/>
    <w:rsid w:val="002B5050"/>
    <w:rsid w:val="005D0190"/>
    <w:rsid w:val="005D7572"/>
    <w:rsid w:val="0069724F"/>
    <w:rsid w:val="00760533"/>
    <w:rsid w:val="009E23A2"/>
    <w:rsid w:val="00A65AC0"/>
    <w:rsid w:val="00BF793C"/>
    <w:rsid w:val="00EF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9559"/>
  <w15:chartTrackingRefBased/>
  <w15:docId w15:val="{315B0783-C8E9-45F4-9CD2-0F289ADB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84A"/>
    <w:rPr>
      <w:color w:val="0000FF"/>
      <w:u w:val="single"/>
    </w:rPr>
  </w:style>
  <w:style w:type="character" w:styleId="UnresolvedMention">
    <w:name w:val="Unresolved Mention"/>
    <w:basedOn w:val="DefaultParagraphFont"/>
    <w:uiPriority w:val="99"/>
    <w:semiHidden/>
    <w:unhideWhenUsed/>
    <w:rsid w:val="0019184A"/>
    <w:rPr>
      <w:color w:val="605E5C"/>
      <w:shd w:val="clear" w:color="auto" w:fill="E1DFDD"/>
    </w:rPr>
  </w:style>
  <w:style w:type="paragraph" w:styleId="ListParagraph">
    <w:name w:val="List Paragraph"/>
    <w:basedOn w:val="Normal"/>
    <w:uiPriority w:val="34"/>
    <w:qFormat/>
    <w:rsid w:val="005D7572"/>
    <w:pPr>
      <w:ind w:left="720"/>
      <w:contextualSpacing/>
    </w:pPr>
  </w:style>
  <w:style w:type="paragraph" w:styleId="FootnoteText">
    <w:name w:val="footnote text"/>
    <w:basedOn w:val="Normal"/>
    <w:link w:val="FootnoteTextChar"/>
    <w:uiPriority w:val="99"/>
    <w:semiHidden/>
    <w:unhideWhenUsed/>
    <w:rsid w:val="007605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533"/>
    <w:rPr>
      <w:sz w:val="20"/>
      <w:szCs w:val="20"/>
    </w:rPr>
  </w:style>
  <w:style w:type="character" w:styleId="FootnoteReference">
    <w:name w:val="footnote reference"/>
    <w:basedOn w:val="DefaultParagraphFont"/>
    <w:uiPriority w:val="99"/>
    <w:semiHidden/>
    <w:unhideWhenUsed/>
    <w:rsid w:val="00760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dentialing@nmhsc.com" TargetMode="External"/><Relationship Id="rId5" Type="http://schemas.openxmlformats.org/officeDocument/2006/relationships/webSettings" Target="webSettings.xml"/><Relationship Id="rId10" Type="http://schemas.openxmlformats.org/officeDocument/2006/relationships/hyperlink" Target="mailto:credentialing@nmhsc.com" TargetMode="External"/><Relationship Id="rId4" Type="http://schemas.openxmlformats.org/officeDocument/2006/relationships/settings" Target="settings.xml"/><Relationship Id="rId9" Type="http://schemas.openxmlformats.org/officeDocument/2006/relationships/hyperlink" Target="https://na4.docusign.net/Member/PowerFormSigning.aspx?PowerFormId=9a4c7904-ac5d-4eb0-9528-f6cd2b67e7ab&amp;env=na4&amp;acct=c8398b34-fe9d-40d2-89dc-a543a178e749&amp;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D872-34F5-4252-ABBA-7B9DF926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Covelli</dc:creator>
  <cp:keywords/>
  <dc:description/>
  <cp:lastModifiedBy>Claire Covelli</cp:lastModifiedBy>
  <cp:revision>3</cp:revision>
  <dcterms:created xsi:type="dcterms:W3CDTF">2020-10-15T19:39:00Z</dcterms:created>
  <dcterms:modified xsi:type="dcterms:W3CDTF">2020-10-15T21:51:00Z</dcterms:modified>
</cp:coreProperties>
</file>